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37" w:rsidRDefault="00B52C37" w:rsidP="00B52C37">
      <w:pPr>
        <w:pStyle w:val="Standard"/>
        <w:pageBreakBefore/>
        <w:jc w:val="right"/>
        <w:rPr>
          <w:color w:val="000000"/>
          <w:spacing w:val="20"/>
          <w:sz w:val="22"/>
          <w:szCs w:val="20"/>
        </w:rPr>
      </w:pPr>
      <w:r>
        <w:rPr>
          <w:color w:val="000000"/>
          <w:spacing w:val="20"/>
          <w:sz w:val="22"/>
          <w:szCs w:val="20"/>
        </w:rPr>
        <w:t xml:space="preserve">    </w:t>
      </w:r>
      <w:proofErr w:type="spellStart"/>
      <w:r>
        <w:rPr>
          <w:color w:val="000000"/>
          <w:spacing w:val="20"/>
          <w:sz w:val="22"/>
          <w:szCs w:val="20"/>
        </w:rPr>
        <w:t>Załącznik</w:t>
      </w:r>
      <w:proofErr w:type="spellEnd"/>
      <w:r>
        <w:rPr>
          <w:color w:val="000000"/>
          <w:spacing w:val="20"/>
          <w:sz w:val="22"/>
          <w:szCs w:val="20"/>
        </w:rPr>
        <w:t xml:space="preserve"> </w:t>
      </w:r>
      <w:proofErr w:type="spellStart"/>
      <w:r>
        <w:rPr>
          <w:color w:val="000000"/>
          <w:spacing w:val="20"/>
          <w:sz w:val="22"/>
          <w:szCs w:val="20"/>
        </w:rPr>
        <w:t>Nr</w:t>
      </w:r>
      <w:proofErr w:type="spellEnd"/>
      <w:r>
        <w:rPr>
          <w:color w:val="000000"/>
          <w:spacing w:val="20"/>
          <w:sz w:val="22"/>
          <w:szCs w:val="20"/>
        </w:rPr>
        <w:t xml:space="preserve"> 3 do </w:t>
      </w:r>
      <w:proofErr w:type="spellStart"/>
      <w:r>
        <w:rPr>
          <w:spacing w:val="20"/>
          <w:sz w:val="22"/>
        </w:rPr>
        <w:t>Uchwały</w:t>
      </w:r>
      <w:proofErr w:type="spellEnd"/>
      <w:r>
        <w:rPr>
          <w:spacing w:val="20"/>
          <w:sz w:val="22"/>
        </w:rPr>
        <w:t xml:space="preserve"> </w:t>
      </w:r>
      <w:proofErr w:type="spellStart"/>
      <w:r w:rsidRPr="00112FF2">
        <w:rPr>
          <w:rFonts w:cs="Times New Roman"/>
          <w:spacing w:val="20"/>
          <w:sz w:val="22"/>
          <w:szCs w:val="22"/>
        </w:rPr>
        <w:t>Nr</w:t>
      </w:r>
      <w:proofErr w:type="spellEnd"/>
      <w:r>
        <w:rPr>
          <w:rFonts w:cs="Times New Roman"/>
          <w:spacing w:val="20"/>
          <w:sz w:val="22"/>
          <w:szCs w:val="22"/>
        </w:rPr>
        <w:t xml:space="preserve"> </w:t>
      </w:r>
      <w:r w:rsidRPr="00112FF2">
        <w:rPr>
          <w:rFonts w:cs="Times New Roman"/>
          <w:sz w:val="22"/>
          <w:szCs w:val="22"/>
        </w:rPr>
        <w:t>XV/123/20</w:t>
      </w:r>
      <w:r>
        <w:rPr>
          <w:spacing w:val="20"/>
          <w:sz w:val="22"/>
        </w:rPr>
        <w:t xml:space="preserve">  </w:t>
      </w:r>
      <w:r>
        <w:rPr>
          <w:spacing w:val="20"/>
          <w:sz w:val="22"/>
        </w:rPr>
        <w:br/>
        <w:t xml:space="preserve">                                                           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Rady</w:t>
      </w:r>
      <w:proofErr w:type="spellEnd"/>
      <w:r>
        <w:rPr>
          <w:spacing w:val="20"/>
          <w:sz w:val="22"/>
        </w:rPr>
        <w:t xml:space="preserve"> </w:t>
      </w:r>
      <w:proofErr w:type="spellStart"/>
      <w:r>
        <w:rPr>
          <w:spacing w:val="20"/>
          <w:sz w:val="22"/>
        </w:rPr>
        <w:t>Gminy</w:t>
      </w:r>
      <w:proofErr w:type="spellEnd"/>
      <w:r>
        <w:rPr>
          <w:spacing w:val="20"/>
          <w:sz w:val="22"/>
        </w:rPr>
        <w:t xml:space="preserve"> </w:t>
      </w:r>
      <w:proofErr w:type="spellStart"/>
      <w:r>
        <w:rPr>
          <w:spacing w:val="20"/>
          <w:sz w:val="22"/>
        </w:rPr>
        <w:t>Dźwierzuty</w:t>
      </w:r>
      <w:proofErr w:type="spellEnd"/>
      <w:r>
        <w:rPr>
          <w:spacing w:val="20"/>
          <w:sz w:val="22"/>
        </w:rPr>
        <w:br/>
        <w:t xml:space="preserve">                                                          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z </w:t>
      </w:r>
      <w:proofErr w:type="spellStart"/>
      <w:r>
        <w:rPr>
          <w:spacing w:val="20"/>
          <w:sz w:val="22"/>
        </w:rPr>
        <w:t>dnia</w:t>
      </w:r>
      <w:proofErr w:type="spellEnd"/>
      <w:r>
        <w:rPr>
          <w:spacing w:val="20"/>
          <w:sz w:val="22"/>
        </w:rPr>
        <w:t xml:space="preserve"> 03 lutego2020  r</w:t>
      </w:r>
    </w:p>
    <w:p w:rsidR="00B52C37" w:rsidRDefault="00B52C37" w:rsidP="00B52C37">
      <w:pPr>
        <w:pStyle w:val="Standard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DEKLARACJA O WYSOKOŚCI OP</w:t>
      </w:r>
      <w:r>
        <w:rPr>
          <w:rFonts w:ascii="Arial" w:hAnsi="Arial" w:cs="Times New Roman"/>
          <w:b/>
          <w:bCs/>
          <w:sz w:val="26"/>
          <w:szCs w:val="26"/>
        </w:rPr>
        <w:t>ŁATY ZA GOSPODAROWANIE ODPADAMI KOMUNALNYMI DLA DOMKÓW LETNISKOWYCH</w:t>
      </w:r>
    </w:p>
    <w:p w:rsidR="00B52C37" w:rsidRDefault="00B52C37" w:rsidP="00B52C37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I INNYCH NIERUCHOMOŚCI WYKORZYSTYWANYCH</w:t>
      </w:r>
    </w:p>
    <w:p w:rsidR="00B52C37" w:rsidRDefault="00B52C37" w:rsidP="00B52C37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NA CELE REKREACYJNO-WYPOCZYNKOWE  </w:t>
      </w:r>
    </w:p>
    <w:p w:rsidR="00B52C37" w:rsidRDefault="00B52C37" w:rsidP="00B52C37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POŁOŻONYCH NA TERENIE GMINY DŹWIERZUTY</w:t>
      </w:r>
    </w:p>
    <w:p w:rsidR="00B52C37" w:rsidRDefault="00B52C37" w:rsidP="00B52C37">
      <w:pPr>
        <w:pStyle w:val="Standard"/>
        <w:jc w:val="center"/>
        <w:rPr>
          <w:rFonts w:ascii="Arial" w:hAnsi="Arial"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7290"/>
      </w:tblGrid>
      <w:tr w:rsidR="00B52C37" w:rsidTr="002E3F79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Podstawa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Akapitzlist"/>
              <w:shd w:val="clear" w:color="auto" w:fill="E6E6E6"/>
              <w:tabs>
                <w:tab w:val="left" w:pos="330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Ustawa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dnia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13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września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1996r. o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utrzymaniu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czystości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porządku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w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gminach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t.j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. Dz. U. z 2019r.,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poz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. 2010 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późn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zm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.)</w:t>
            </w:r>
          </w:p>
        </w:tc>
      </w:tr>
      <w:tr w:rsidR="00B52C37" w:rsidTr="002E3F79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Składający</w:t>
            </w:r>
            <w:proofErr w:type="spellEnd"/>
          </w:p>
        </w:tc>
        <w:tc>
          <w:tcPr>
            <w:tcW w:w="7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Standard"/>
              <w:shd w:val="clear" w:color="auto" w:fill="E6E6E6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Właściciel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nieruchomości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współwłaściciel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użytkownik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wieczysty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oraz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jednostki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organizacyjne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osoby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posiadające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nieruchomości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w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zarządzie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lub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użytkowaniu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, 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także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inne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podmioty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władające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nieruchomością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.</w:t>
            </w:r>
          </w:p>
        </w:tc>
      </w:tr>
      <w:tr w:rsidR="00B52C37" w:rsidTr="002E3F79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Miejsce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składania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deklaracji</w:t>
            </w:r>
            <w:proofErr w:type="spellEnd"/>
          </w:p>
        </w:tc>
        <w:tc>
          <w:tcPr>
            <w:tcW w:w="7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Standard"/>
              <w:shd w:val="clear" w:color="auto" w:fill="E6E6E6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Urząd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Gminy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w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Dźwierzutach</w:t>
            </w:r>
            <w:proofErr w:type="spellEnd"/>
          </w:p>
          <w:p w:rsidR="00B52C37" w:rsidRDefault="00B52C37" w:rsidP="002E3F79">
            <w:pPr>
              <w:pStyle w:val="Standard"/>
              <w:shd w:val="clear" w:color="auto" w:fill="E6E6E6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Ul.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Niepodległości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6</w:t>
            </w:r>
          </w:p>
          <w:p w:rsidR="00B52C37" w:rsidRDefault="00B52C37" w:rsidP="002E3F79">
            <w:pPr>
              <w:pStyle w:val="Standard"/>
              <w:shd w:val="clear" w:color="auto" w:fill="E6E6E6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12-20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Dźwierzuty</w:t>
            </w:r>
            <w:proofErr w:type="spellEnd"/>
          </w:p>
        </w:tc>
      </w:tr>
      <w:tr w:rsidR="00B52C37" w:rsidTr="002E3F79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składania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deklaracji</w:t>
            </w:r>
            <w:proofErr w:type="spellEnd"/>
          </w:p>
        </w:tc>
        <w:tc>
          <w:tcPr>
            <w:tcW w:w="7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Standard"/>
              <w:shd w:val="clear" w:color="auto" w:fill="E6E6E6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Pierwsza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deklaracja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-  14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dni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od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dnia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powstania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na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nieruchomości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odpadów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komunalnych</w:t>
            </w:r>
            <w:proofErr w:type="spellEnd"/>
          </w:p>
          <w:p w:rsidR="00B52C37" w:rsidRDefault="00B52C37" w:rsidP="002E3F79">
            <w:pPr>
              <w:pStyle w:val="Standard"/>
              <w:shd w:val="clear" w:color="auto" w:fill="E6E6E6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</w:p>
        </w:tc>
      </w:tr>
    </w:tbl>
    <w:p w:rsidR="00B52C37" w:rsidRDefault="00B52C37" w:rsidP="00B52C37">
      <w:pPr>
        <w:pStyle w:val="Standard"/>
        <w:rPr>
          <w:rFonts w:ascii="Arial" w:hAnsi="Arial"/>
        </w:rPr>
      </w:pPr>
    </w:p>
    <w:tbl>
      <w:tblPr>
        <w:tblW w:w="958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B52C37" w:rsidTr="002E3F79">
        <w:trPr>
          <w:trHeight w:val="315"/>
        </w:trPr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 xml:space="preserve">A. OBOWIĄZEK ZŁOŻENIA DEKLARACJI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B52C37" w:rsidRDefault="00B52C37" w:rsidP="002E3F79">
            <w:pPr>
              <w:pStyle w:val="Akapitzlis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proszę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kwadrat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wpisać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rok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kiedy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obowiazuje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pierwsza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deklaracja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jej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zmiana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podać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przyczynę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zmiany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B52C37" w:rsidTr="002E3F79">
        <w:trPr>
          <w:trHeight w:val="975"/>
        </w:trPr>
        <w:tc>
          <w:tcPr>
            <w:tcW w:w="9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Standard"/>
              <w:rPr>
                <w:rFonts w:ascii="Arial" w:hAnsi="Arial"/>
                <w:color w:val="000000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pierwsza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deklaracja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......................                  </w:t>
            </w:r>
          </w:p>
          <w:p w:rsidR="00B52C37" w:rsidRDefault="00B52C37" w:rsidP="002E3F7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zmiana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aktualizacja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zawartych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deklaracji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Przyczyna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deklaracji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2C37" w:rsidRDefault="00B52C37" w:rsidP="00B52C37">
      <w:pPr>
        <w:rPr>
          <w:vanish/>
        </w:rPr>
      </w:pPr>
    </w:p>
    <w:tbl>
      <w:tblPr>
        <w:tblW w:w="958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3"/>
        <w:gridCol w:w="4793"/>
      </w:tblGrid>
      <w:tr w:rsidR="00B52C37" w:rsidTr="002E3F79">
        <w:trPr>
          <w:trHeight w:val="330"/>
        </w:trPr>
        <w:tc>
          <w:tcPr>
            <w:tcW w:w="9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B. DANE SK</w:t>
            </w:r>
            <w:r>
              <w:rPr>
                <w:rFonts w:ascii="Arial" w:hAnsi="Arial" w:cs="Times New Roman"/>
                <w:b/>
                <w:bCs/>
              </w:rPr>
              <w:t>Ł</w:t>
            </w:r>
            <w:r>
              <w:rPr>
                <w:rFonts w:ascii="Arial" w:hAnsi="Arial"/>
                <w:b/>
                <w:bCs/>
              </w:rPr>
              <w:t>ADAJĄCEGO DEKLARACJĘ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proszę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aściwy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wpisać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dane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B52C37" w:rsidTr="002E3F79">
        <w:trPr>
          <w:trHeight w:val="285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B1.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Składający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deklarację</w:t>
            </w:r>
            <w:proofErr w:type="spellEnd"/>
          </w:p>
        </w:tc>
      </w:tr>
      <w:tr w:rsidR="00B52C37" w:rsidTr="002E3F79">
        <w:trPr>
          <w:trHeight w:val="104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Standard"/>
              <w:rPr>
                <w:rFonts w:ascii="Arial" w:hAnsi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współwłaściciel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?)   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B52C37" w:rsidTr="002E3F79">
        <w:trPr>
          <w:trHeight w:val="305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B2. Dane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identyfikacyjne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składającego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deklarację</w:t>
            </w:r>
            <w:proofErr w:type="spellEnd"/>
          </w:p>
        </w:tc>
      </w:tr>
      <w:tr w:rsidR="00B52C37" w:rsidTr="002E3F79">
        <w:trPr>
          <w:trHeight w:val="675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Pełna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nazwa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B52C37" w:rsidTr="002E3F79">
        <w:trPr>
          <w:trHeight w:val="615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PESEL/NIP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52C37" w:rsidTr="002E3F79">
        <w:trPr>
          <w:trHeight w:val="660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Pełny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zamieszkania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siedziby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B52C37" w:rsidTr="002E3F79">
        <w:trPr>
          <w:trHeight w:val="660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korespondencyjny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jeżeli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52C37" w:rsidTr="002E3F79">
        <w:trPr>
          <w:trHeight w:val="469"/>
        </w:trPr>
        <w:tc>
          <w:tcPr>
            <w:tcW w:w="47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  <w:proofErr w:type="spellEnd"/>
          </w:p>
        </w:tc>
      </w:tr>
      <w:tr w:rsidR="00B52C37" w:rsidTr="002E3F79">
        <w:trPr>
          <w:trHeight w:val="300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C. IDENTYFIKACJA NIERUCHOMOŚCI, DLA KTÓREJ SKŁADANA JEST DEKLARACJA</w:t>
            </w: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(12-120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Dźwierzuty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52C37" w:rsidTr="002E3F79">
        <w:trPr>
          <w:trHeight w:val="336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składana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jest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deklaracja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(w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przypadku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braku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adresu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należy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podać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nazwę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miejscowości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)</w:t>
            </w:r>
          </w:p>
          <w:p w:rsidR="00B52C37" w:rsidRDefault="00B52C37" w:rsidP="002E3F79">
            <w:pPr>
              <w:pStyle w:val="Akapitzlist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C37" w:rsidTr="002E3F79">
        <w:trPr>
          <w:trHeight w:val="538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Numer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głównej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obręb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geodezyjny</w:t>
            </w:r>
            <w:proofErr w:type="spellEnd"/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C37" w:rsidTr="002E3F79">
        <w:trPr>
          <w:trHeight w:val="632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Numery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działek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sąsiednich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przylegających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stanowiących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jednolitą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całość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działką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główną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jeżeli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dotyczy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)</w:t>
            </w:r>
          </w:p>
          <w:p w:rsidR="00B52C37" w:rsidRDefault="00B52C37" w:rsidP="002E3F79">
            <w:pPr>
              <w:pStyle w:val="Akapitzlist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B52C37" w:rsidTr="002E3F79">
        <w:trPr>
          <w:trHeight w:val="405"/>
        </w:trPr>
        <w:tc>
          <w:tcPr>
            <w:tcW w:w="958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hd w:val="clear" w:color="auto" w:fill="E6E6E6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D. OPŁATA ROCZNA DLA DOMKÓW LETNISKOWYCH I INNYCH NIERUCHOMOŚCI WYKORZYSTYWANYCH NA CELE REKREACYJNO-WYPOCZYNKOWE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bez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względu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na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długość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okresu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korzystania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z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)</w:t>
            </w:r>
          </w:p>
        </w:tc>
      </w:tr>
      <w:tr w:rsidR="00B52C37" w:rsidTr="002E3F79">
        <w:trPr>
          <w:trHeight w:val="1290"/>
        </w:trPr>
        <w:tc>
          <w:tcPr>
            <w:tcW w:w="9586" w:type="dxa"/>
            <w:gridSpan w:val="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.........................................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zł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X    .................................... ..    =       .......................................................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zł</w:t>
            </w:r>
            <w:proofErr w:type="spellEnd"/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stawka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rocznej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opłaty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liczba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)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stawka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rocznej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opłaty</w:t>
            </w:r>
            <w:proofErr w:type="spellEnd"/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   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zadeklarowanych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52C37" w:rsidRDefault="00B52C37" w:rsidP="002E3F79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domków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letniskowych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innych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nieruchomości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wykorzystywanych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rekreacyjno-wypoczynkowe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opłaty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należy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uwzględnić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każdy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domek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letniskowy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lub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inną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nieruchomość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wykorzystywaną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celach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rekreacyjno-wypoczynkowych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B52C37" w:rsidRDefault="00B52C37" w:rsidP="002E3F79">
            <w:pPr>
              <w:pStyle w:val="Akapitzli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Pod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pojęciem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innej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wykorzystywanej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na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cele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rekreacyjno-wypoczynkowe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należy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rozumieć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np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grunt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rolny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leśny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itp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grunt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przyczepą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kempingową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domek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holenderski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itp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także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budynek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mieszkalny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lokal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jeśli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są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związane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z 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wykorzystaniem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celach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rekreacyjno-wypoczynkowych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</w:tc>
      </w:tr>
    </w:tbl>
    <w:p w:rsidR="00B52C37" w:rsidRDefault="00B52C37" w:rsidP="00B52C3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B52C37" w:rsidTr="002E3F79">
        <w:trPr>
          <w:trHeight w:val="4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C37" w:rsidRDefault="00B52C37" w:rsidP="002E3F79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E. PODPIS</w:t>
            </w:r>
          </w:p>
        </w:tc>
      </w:tr>
      <w:tr w:rsidR="00B52C37" w:rsidTr="002E3F79">
        <w:trPr>
          <w:trHeight w:val="1635"/>
        </w:trPr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B52C37" w:rsidRDefault="00B52C37" w:rsidP="002E3F7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                                           ..........................................................................</w:t>
            </w:r>
          </w:p>
          <w:p w:rsidR="00B52C37" w:rsidRDefault="00B52C37" w:rsidP="002E3F7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                                                                               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czytelny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podpis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składającego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B52C37" w:rsidRDefault="00B52C37" w:rsidP="00B52C3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1094"/>
        <w:gridCol w:w="2245"/>
      </w:tblGrid>
      <w:tr w:rsidR="00B52C37" w:rsidTr="002E3F79"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Adnotacja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urzędowe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Kartoteka</w:t>
            </w:r>
            <w:proofErr w:type="spellEnd"/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Opłata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roczna</w:t>
            </w:r>
            <w:proofErr w:type="spellEnd"/>
          </w:p>
        </w:tc>
      </w:tr>
      <w:tr w:rsidR="00B52C37" w:rsidTr="002E3F79"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52C37" w:rsidRDefault="00B52C37" w:rsidP="002E3F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Standard"/>
            </w:pPr>
          </w:p>
        </w:tc>
        <w:tc>
          <w:tcPr>
            <w:tcW w:w="22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B52C37" w:rsidTr="002E3F79">
        <w:tc>
          <w:tcPr>
            <w:tcW w:w="7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przyjmującego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deklarację</w:t>
            </w:r>
            <w:proofErr w:type="spellEnd"/>
          </w:p>
        </w:tc>
        <w:tc>
          <w:tcPr>
            <w:tcW w:w="22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C37" w:rsidRDefault="00B52C37" w:rsidP="002E3F79"/>
        </w:tc>
      </w:tr>
    </w:tbl>
    <w:p w:rsidR="00B52C37" w:rsidRDefault="00B52C37" w:rsidP="00B52C37">
      <w:pPr>
        <w:pStyle w:val="Standard"/>
        <w:ind w:left="45" w:hanging="675"/>
        <w:rPr>
          <w:rFonts w:ascii="Arial" w:hAnsi="Arial"/>
          <w:b/>
          <w:bCs/>
          <w:sz w:val="20"/>
          <w:szCs w:val="20"/>
        </w:rPr>
      </w:pPr>
    </w:p>
    <w:p w:rsidR="00B52C37" w:rsidRDefault="00B52C37" w:rsidP="00B52C37">
      <w:pPr>
        <w:pStyle w:val="Standard"/>
        <w:ind w:left="45" w:hanging="67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1) </w:t>
      </w:r>
      <w:proofErr w:type="spellStart"/>
      <w:r>
        <w:rPr>
          <w:rFonts w:ascii="Arial" w:hAnsi="Arial"/>
          <w:sz w:val="18"/>
          <w:szCs w:val="18"/>
        </w:rPr>
        <w:t>Pełna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nazwa</w:t>
      </w:r>
      <w:proofErr w:type="spellEnd"/>
      <w:r>
        <w:rPr>
          <w:rFonts w:ascii="Arial" w:hAnsi="Arial"/>
          <w:sz w:val="18"/>
          <w:szCs w:val="18"/>
        </w:rPr>
        <w:t xml:space="preserve">, NIP, </w:t>
      </w:r>
      <w:proofErr w:type="spellStart"/>
      <w:r>
        <w:rPr>
          <w:rFonts w:ascii="Arial" w:hAnsi="Arial"/>
          <w:sz w:val="18"/>
          <w:szCs w:val="18"/>
        </w:rPr>
        <w:t>adres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siedziby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dotyczy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podmiotów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innych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niz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osoby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fizyczne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które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składają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deklarację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B52C37" w:rsidRDefault="00B52C37" w:rsidP="00B52C37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B52C37" w:rsidRDefault="00B52C37" w:rsidP="00B52C37">
      <w:pPr>
        <w:pStyle w:val="Standard"/>
        <w:jc w:val="both"/>
        <w:rPr>
          <w:b/>
          <w:bCs/>
          <w:sz w:val="22"/>
          <w:szCs w:val="22"/>
        </w:rPr>
      </w:pPr>
    </w:p>
    <w:p w:rsidR="00B52C37" w:rsidRDefault="00B52C37" w:rsidP="00B52C37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POUCZENIE:</w:t>
      </w:r>
    </w:p>
    <w:p w:rsidR="00B52C37" w:rsidRDefault="00B52C37" w:rsidP="00B52C37">
      <w:pPr>
        <w:pStyle w:val="Standard"/>
        <w:jc w:val="both"/>
        <w:rPr>
          <w:b/>
          <w:bCs/>
          <w:sz w:val="18"/>
          <w:szCs w:val="18"/>
        </w:rPr>
      </w:pPr>
    </w:p>
    <w:p w:rsidR="00B52C37" w:rsidRPr="003D7D3C" w:rsidRDefault="00B52C37" w:rsidP="00B52C37">
      <w:pPr>
        <w:pStyle w:val="Standard"/>
        <w:numPr>
          <w:ilvl w:val="0"/>
          <w:numId w:val="1"/>
        </w:numPr>
        <w:ind w:left="426" w:hanging="284"/>
        <w:jc w:val="both"/>
        <w:rPr>
          <w:b/>
          <w:bCs/>
          <w:color w:val="000000" w:themeColor="text1"/>
          <w:sz w:val="18"/>
          <w:szCs w:val="18"/>
        </w:rPr>
      </w:pPr>
      <w:proofErr w:type="spellStart"/>
      <w:r w:rsidRPr="003D7D3C">
        <w:rPr>
          <w:b/>
          <w:bCs/>
          <w:color w:val="000000" w:themeColor="text1"/>
          <w:sz w:val="18"/>
          <w:szCs w:val="18"/>
        </w:rPr>
        <w:t>Deklaracja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stanowi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podstawę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do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wystawienia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tytułu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wykonawczego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>.</w:t>
      </w:r>
    </w:p>
    <w:p w:rsidR="00B52C37" w:rsidRPr="00B60376" w:rsidRDefault="00B52C37" w:rsidP="00B52C37">
      <w:pPr>
        <w:pStyle w:val="Standard"/>
        <w:ind w:left="426" w:hanging="284"/>
        <w:jc w:val="both"/>
        <w:rPr>
          <w:b/>
          <w:bCs/>
          <w:color w:val="FF0000"/>
          <w:sz w:val="18"/>
          <w:szCs w:val="18"/>
        </w:rPr>
      </w:pPr>
    </w:p>
    <w:p w:rsidR="00B52C37" w:rsidRDefault="00B52C37" w:rsidP="00B52C37">
      <w:pPr>
        <w:pStyle w:val="Standard"/>
        <w:numPr>
          <w:ilvl w:val="0"/>
          <w:numId w:val="1"/>
        </w:numPr>
        <w:ind w:left="426" w:hanging="284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Brak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złożonej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deklaracji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lub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zmiany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danych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będących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podstawą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ustalenia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wysokości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opłaty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wyznaczonym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terminie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skutkuje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naliczeniem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opłaty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gospodarowanie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odpadami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komunalnymi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drodze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decyzji</w:t>
      </w:r>
      <w:proofErr w:type="spellEnd"/>
      <w:r>
        <w:rPr>
          <w:b/>
          <w:bCs/>
          <w:sz w:val="18"/>
          <w:szCs w:val="18"/>
        </w:rPr>
        <w:t xml:space="preserve"> (art. 6o o </w:t>
      </w:r>
      <w:proofErr w:type="spellStart"/>
      <w:r>
        <w:rPr>
          <w:b/>
          <w:bCs/>
          <w:sz w:val="18"/>
          <w:szCs w:val="18"/>
        </w:rPr>
        <w:t>ustawy</w:t>
      </w:r>
      <w:proofErr w:type="spellEnd"/>
      <w:r>
        <w:rPr>
          <w:b/>
          <w:bCs/>
          <w:sz w:val="18"/>
          <w:szCs w:val="18"/>
        </w:rPr>
        <w:t xml:space="preserve"> o </w:t>
      </w:r>
      <w:proofErr w:type="spellStart"/>
      <w:r>
        <w:rPr>
          <w:b/>
          <w:bCs/>
          <w:sz w:val="18"/>
          <w:szCs w:val="18"/>
        </w:rPr>
        <w:t>utrzymaniu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czystości</w:t>
      </w:r>
      <w:proofErr w:type="spellEnd"/>
      <w:r>
        <w:rPr>
          <w:b/>
          <w:bCs/>
          <w:sz w:val="18"/>
          <w:szCs w:val="18"/>
        </w:rPr>
        <w:t xml:space="preserve"> i </w:t>
      </w:r>
      <w:proofErr w:type="spellStart"/>
      <w:r>
        <w:rPr>
          <w:b/>
          <w:bCs/>
          <w:sz w:val="18"/>
          <w:szCs w:val="18"/>
        </w:rPr>
        <w:t>porządku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gminach</w:t>
      </w:r>
      <w:proofErr w:type="spellEnd"/>
      <w:r>
        <w:rPr>
          <w:b/>
          <w:bCs/>
          <w:sz w:val="18"/>
          <w:szCs w:val="18"/>
        </w:rPr>
        <w:t xml:space="preserve">) </w:t>
      </w:r>
      <w:proofErr w:type="spellStart"/>
      <w:r>
        <w:rPr>
          <w:b/>
          <w:bCs/>
          <w:sz w:val="18"/>
          <w:szCs w:val="18"/>
        </w:rPr>
        <w:t>oraz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podlega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karze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grzywny</w:t>
      </w:r>
      <w:proofErr w:type="spellEnd"/>
      <w:r>
        <w:rPr>
          <w:b/>
          <w:bCs/>
          <w:sz w:val="18"/>
          <w:szCs w:val="18"/>
        </w:rPr>
        <w:t xml:space="preserve"> (art. 10 </w:t>
      </w:r>
      <w:proofErr w:type="spellStart"/>
      <w:r>
        <w:rPr>
          <w:b/>
          <w:bCs/>
          <w:sz w:val="18"/>
          <w:szCs w:val="18"/>
        </w:rPr>
        <w:t>ust</w:t>
      </w:r>
      <w:proofErr w:type="spellEnd"/>
      <w:r>
        <w:rPr>
          <w:b/>
          <w:bCs/>
          <w:sz w:val="18"/>
          <w:szCs w:val="18"/>
        </w:rPr>
        <w:t>. 2b).</w:t>
      </w:r>
    </w:p>
    <w:p w:rsidR="00B52C37" w:rsidRDefault="00B52C37" w:rsidP="00B52C37">
      <w:pPr>
        <w:pStyle w:val="Standard"/>
        <w:ind w:left="426" w:hanging="284"/>
        <w:jc w:val="both"/>
        <w:rPr>
          <w:b/>
          <w:bCs/>
          <w:sz w:val="18"/>
          <w:szCs w:val="18"/>
        </w:rPr>
      </w:pPr>
    </w:p>
    <w:p w:rsidR="00B52C37" w:rsidRDefault="00B52C37" w:rsidP="00B52C37">
      <w:pPr>
        <w:pStyle w:val="Standard"/>
        <w:numPr>
          <w:ilvl w:val="0"/>
          <w:numId w:val="1"/>
        </w:numPr>
        <w:ind w:left="426" w:hanging="284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Opłatę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należy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uiszczać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bez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wezwania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terminie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określonym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aktualnej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uchwale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Rady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Gminy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Dźwierzuty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sprawie</w:t>
      </w:r>
      <w:proofErr w:type="spellEnd"/>
      <w:r>
        <w:rPr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b/>
          <w:bCs/>
          <w:color w:val="000000"/>
          <w:sz w:val="18"/>
          <w:szCs w:val="18"/>
        </w:rPr>
        <w:t>terminu</w:t>
      </w:r>
      <w:proofErr w:type="spellEnd"/>
      <w:r>
        <w:rPr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b/>
          <w:bCs/>
          <w:color w:val="000000"/>
          <w:sz w:val="18"/>
          <w:szCs w:val="18"/>
        </w:rPr>
        <w:t>częstotliwości</w:t>
      </w:r>
      <w:proofErr w:type="spellEnd"/>
      <w:r>
        <w:rPr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b/>
          <w:bCs/>
          <w:color w:val="000000"/>
          <w:sz w:val="18"/>
          <w:szCs w:val="18"/>
        </w:rPr>
        <w:t>trybu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uiszczania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opłat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za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gospodarownie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odpadami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komunalnymi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przez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właścicieli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nieruchomości</w:t>
      </w:r>
      <w:proofErr w:type="spellEnd"/>
      <w:r>
        <w:rPr>
          <w:b/>
          <w:bCs/>
          <w:color w:val="000000"/>
          <w:sz w:val="18"/>
          <w:szCs w:val="18"/>
        </w:rPr>
        <w:t xml:space="preserve"> na </w:t>
      </w:r>
      <w:proofErr w:type="spellStart"/>
      <w:r>
        <w:rPr>
          <w:b/>
          <w:bCs/>
          <w:color w:val="000000"/>
          <w:sz w:val="18"/>
          <w:szCs w:val="18"/>
        </w:rPr>
        <w:t>terenie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gminy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Dźwierzuty</w:t>
      </w:r>
      <w:proofErr w:type="spellEnd"/>
    </w:p>
    <w:p w:rsidR="00B52C37" w:rsidRDefault="00B52C37" w:rsidP="00B52C37">
      <w:pPr>
        <w:pStyle w:val="Standard"/>
        <w:jc w:val="both"/>
        <w:rPr>
          <w:b/>
          <w:bCs/>
          <w:color w:val="000000"/>
          <w:sz w:val="18"/>
          <w:szCs w:val="18"/>
        </w:rPr>
      </w:pPr>
    </w:p>
    <w:p w:rsidR="00B52C37" w:rsidRDefault="00B52C37" w:rsidP="00B52C37">
      <w:pPr>
        <w:pStyle w:val="Textbody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Informacja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dotycząca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przetwarzania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danych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osobowych</w:t>
      </w:r>
      <w:proofErr w:type="spellEnd"/>
      <w:r>
        <w:rPr>
          <w:b/>
          <w:bCs/>
          <w:color w:val="000000"/>
          <w:sz w:val="18"/>
          <w:szCs w:val="18"/>
        </w:rPr>
        <w:t xml:space="preserve"> (art. 13 RODO)</w:t>
      </w:r>
    </w:p>
    <w:p w:rsidR="00B52C37" w:rsidRDefault="00B52C37" w:rsidP="00B52C37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lastRenderedPageBreak/>
        <w:t>Administratorem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jest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Gmina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Dźwierzuty</w:t>
      </w:r>
      <w:proofErr w:type="spellEnd"/>
    </w:p>
    <w:p w:rsidR="00B52C37" w:rsidRDefault="00B52C37" w:rsidP="00B52C37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adresowe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ul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Niepodległości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6, 12-2-120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Dźwierzuty</w:t>
      </w:r>
      <w:proofErr w:type="spellEnd"/>
      <w:r>
        <w:rPr>
          <w:color w:val="000000"/>
          <w:sz w:val="18"/>
          <w:szCs w:val="18"/>
          <w:shd w:val="clear" w:color="auto" w:fill="FFFFFF"/>
        </w:rPr>
        <w:t>)</w:t>
      </w:r>
    </w:p>
    <w:p w:rsidR="00B52C37" w:rsidRDefault="00B52C37" w:rsidP="00B52C37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celu</w:t>
      </w:r>
      <w:proofErr w:type="spellEnd"/>
      <w:r>
        <w:rPr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color w:val="000000"/>
          <w:sz w:val="18"/>
          <w:szCs w:val="18"/>
          <w:shd w:val="clear" w:color="auto" w:fill="FFFFFF"/>
        </w:rPr>
        <w:t>celach</w:t>
      </w:r>
      <w:proofErr w:type="spellEnd"/>
      <w:r>
        <w:rPr>
          <w:color w:val="000000"/>
          <w:sz w:val="18"/>
          <w:szCs w:val="18"/>
          <w:shd w:val="clear" w:color="auto" w:fill="FFFFFF"/>
        </w:rPr>
        <w:t>:</w:t>
      </w:r>
    </w:p>
    <w:p w:rsidR="00B52C37" w:rsidRDefault="00B52C37" w:rsidP="00B52C37">
      <w:pPr>
        <w:pStyle w:val="Textbody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wypełnienia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obowiązku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prawnego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ciążącego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Administratorze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>. c RODO),</w:t>
      </w:r>
    </w:p>
    <w:p w:rsidR="00B52C37" w:rsidRDefault="00B52C37" w:rsidP="00B52C37">
      <w:pPr>
        <w:pStyle w:val="Textbody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wypełnienia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obowiązków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ciążących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Administratorze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e RODO),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realizacji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zawartych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umów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b RODO),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pozostałych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przypadkach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wyłącznie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udzielonej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zakresie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celu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określonym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treści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>. a RODO).</w:t>
      </w:r>
    </w:p>
    <w:p w:rsidR="00B52C37" w:rsidRDefault="00B52C37" w:rsidP="00B52C37">
      <w:pPr>
        <w:pStyle w:val="Textbody"/>
        <w:spacing w:after="0"/>
        <w:jc w:val="both"/>
        <w:rPr>
          <w:color w:val="000000"/>
          <w:sz w:val="18"/>
          <w:szCs w:val="18"/>
          <w:shd w:val="clear" w:color="auto" w:fill="FFFFFF"/>
        </w:rPr>
      </w:pPr>
    </w:p>
    <w:p w:rsidR="00B52C37" w:rsidRDefault="00B52C37" w:rsidP="00B52C37">
      <w:pPr>
        <w:pStyle w:val="Textbody"/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związku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przysługują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następujące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prawa</w:t>
      </w:r>
      <w:proofErr w:type="spellEnd"/>
      <w:r>
        <w:rPr>
          <w:color w:val="000000"/>
          <w:sz w:val="18"/>
          <w:szCs w:val="18"/>
          <w:shd w:val="clear" w:color="auto" w:fill="FFFFFF"/>
        </w:rPr>
        <w:t>: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dostępu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żądania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sprostowania</w:t>
      </w:r>
      <w:proofErr w:type="spellEnd"/>
      <w:r>
        <w:rPr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poprawienia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żądania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usunięcia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bezpodstawnie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color w:val="000000"/>
          <w:sz w:val="18"/>
          <w:szCs w:val="18"/>
          <w:shd w:val="clear" w:color="auto" w:fill="FFFFFF"/>
        </w:rPr>
        <w:t>informujemy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zakresie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jakim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ma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Pani/Pan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wycofania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dowolnym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momencie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żądania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ograniczenia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wyrażenia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sprzeciwu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wobec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względu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szczególną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sytuację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przypadkach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gdy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przetwarzamy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naszego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usprawiedliwionego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interesu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przenoszenia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tj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otrzymania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od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nas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swoich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przenoszenia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przysługuje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tylko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które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przetwarzamy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B52C37" w:rsidRDefault="00B52C37" w:rsidP="00B52C37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wniesienia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skargi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organu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nadzorczego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Prezesa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Urzędu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Ochrony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gdy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uzna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Pani/Pan,                               </w:t>
      </w:r>
      <w:proofErr w:type="spellStart"/>
      <w:r>
        <w:rPr>
          <w:color w:val="000000"/>
          <w:sz w:val="18"/>
          <w:szCs w:val="18"/>
          <w:shd w:val="clear" w:color="auto" w:fill="FFFFFF"/>
        </w:rPr>
        <w:t>iż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narusza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przepisy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ogólnego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rozporządzenia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ochronie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.</w:t>
      </w:r>
    </w:p>
    <w:p w:rsidR="00B52C37" w:rsidRDefault="00B52C37" w:rsidP="00B52C37">
      <w:pPr>
        <w:pStyle w:val="Textbody"/>
        <w:spacing w:after="0"/>
        <w:jc w:val="both"/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</w:pPr>
    </w:p>
    <w:p w:rsidR="00B52C37" w:rsidRDefault="00B52C37" w:rsidP="00B52C37">
      <w:pPr>
        <w:pStyle w:val="Textbody"/>
        <w:spacing w:after="0"/>
        <w:jc w:val="both"/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</w:pPr>
    </w:p>
    <w:p w:rsidR="00B52C37" w:rsidRDefault="00B52C37" w:rsidP="00B52C37">
      <w:pPr>
        <w:pStyle w:val="Textbody"/>
        <w:spacing w:after="0"/>
        <w:jc w:val="both"/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</w:pPr>
    </w:p>
    <w:p w:rsidR="00B1799C" w:rsidRDefault="00B52C37">
      <w:bookmarkStart w:id="0" w:name="_GoBack"/>
      <w:bookmarkEnd w:id="0"/>
    </w:p>
    <w:sectPr w:rsidR="00B1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71D"/>
    <w:multiLevelType w:val="hybridMultilevel"/>
    <w:tmpl w:val="D24C351E"/>
    <w:lvl w:ilvl="0" w:tplc="F096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08B"/>
    <w:multiLevelType w:val="hybridMultilevel"/>
    <w:tmpl w:val="CADC1808"/>
    <w:lvl w:ilvl="0" w:tplc="F096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08A8"/>
    <w:multiLevelType w:val="hybridMultilevel"/>
    <w:tmpl w:val="AD9E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F"/>
    <w:rsid w:val="004F4501"/>
    <w:rsid w:val="006F26BF"/>
    <w:rsid w:val="007D6ACB"/>
    <w:rsid w:val="00B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0A7E-98FD-4E23-AB76-3738C06C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2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2C37"/>
    <w:pPr>
      <w:spacing w:after="120"/>
    </w:pPr>
  </w:style>
  <w:style w:type="paragraph" w:styleId="Akapitzlist">
    <w:name w:val="List Paragraph"/>
    <w:basedOn w:val="Standard"/>
    <w:rsid w:val="00B52C37"/>
  </w:style>
  <w:style w:type="paragraph" w:customStyle="1" w:styleId="TableContents">
    <w:name w:val="Table Contents"/>
    <w:basedOn w:val="Standard"/>
    <w:rsid w:val="00B52C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2020-03-05T07:37:00Z</dcterms:created>
  <dcterms:modified xsi:type="dcterms:W3CDTF">2020-03-05T07:37:00Z</dcterms:modified>
</cp:coreProperties>
</file>